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DA" w:rsidRPr="00E87529" w:rsidRDefault="000B3BDA" w:rsidP="000B3BDA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8.25pt" o:ole="">
            <v:imagedata r:id="rId5" o:title=""/>
          </v:shape>
          <o:OLEObject Type="Embed" ProgID="MSPhotoEd.3" ShapeID="_x0000_i1025" DrawAspect="Content" ObjectID="_1677825282" r:id="rId6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0B3BDA" w:rsidRPr="00E87529" w:rsidRDefault="000B3BDA" w:rsidP="000B3BDA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0B3BDA" w:rsidRPr="00E87529" w:rsidRDefault="000B3BDA" w:rsidP="000B3BDA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0B3BDA" w:rsidRPr="00944DF9" w:rsidRDefault="000B3BDA" w:rsidP="000B3BDA">
      <w:pPr>
        <w:pStyle w:val="a3"/>
        <w:rPr>
          <w:rFonts w:cs="Narkisim"/>
          <w:sz w:val="26"/>
          <w:szCs w:val="26"/>
          <w:rtl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0B3BDA" w:rsidRDefault="000B3BDA" w:rsidP="000B3BDA">
      <w:pPr>
        <w:pStyle w:val="a3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6528ED" w:rsidRPr="000B3BDA" w:rsidRDefault="000B3BDA" w:rsidP="000B3BD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  <w:r w:rsidRPr="000B3BDA">
        <w:rPr>
          <w:rFonts w:asciiTheme="majorBidi" w:hAnsiTheme="majorBidi" w:cstheme="majorBidi" w:hint="cs"/>
          <w:sz w:val="16"/>
          <w:szCs w:val="16"/>
          <w:rtl/>
          <w:lang w:bidi="ar-SA"/>
        </w:rPr>
        <w:t>رقم 2021-3</w:t>
      </w:r>
    </w:p>
    <w:p w:rsidR="006528ED" w:rsidRDefault="006528ED" w:rsidP="000B3BD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2021/3/20</w:t>
      </w:r>
    </w:p>
    <w:p w:rsidR="006528ED" w:rsidRDefault="006528ED" w:rsidP="006528ED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Pr="000B3BDA" w:rsidRDefault="006528ED" w:rsidP="000B3BDA">
      <w:pPr>
        <w:pStyle w:val="a3"/>
        <w:jc w:val="center"/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جلسة المجلس المحلي رقم 2021/3</w:t>
      </w:r>
    </w:p>
    <w:p w:rsidR="006528ED" w:rsidRDefault="006528ED" w:rsidP="006528ED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جليته غير العادية رقم 2021/3 اليوم السبت 202/3/20 في تمام الساعة السادسة مساءً.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زاهر صالح رئيس المجلس المحلي والأعضاء ناصر احمد، وائل حاج،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محمود منصور، رباح حجوج، عاطف علي، قاسم احمد، والمستشار القضائي ايمن عياشي.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الأعضاء: لؤي أبو الهيجاء، شادي حاج.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Pr="000B3BDA" w:rsidRDefault="006528ED" w:rsidP="006528ED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نقاط البحث: </w:t>
      </w:r>
    </w:p>
    <w:p w:rsidR="006528ED" w:rsidRPr="000B3BDA" w:rsidRDefault="006528ED" w:rsidP="006528E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color w:val="C00000"/>
          <w:sz w:val="36"/>
          <w:szCs w:val="36"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SA"/>
        </w:rPr>
        <w:t>مداولة التقرير المالي الرباعي للعام 2020</w:t>
      </w:r>
    </w:p>
    <w:p w:rsidR="006528ED" w:rsidRPr="000B3BDA" w:rsidRDefault="006528ED" w:rsidP="006528E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color w:val="C00000"/>
          <w:sz w:val="36"/>
          <w:szCs w:val="36"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SA"/>
        </w:rPr>
        <w:t>مداولة التقرير المالي المراقب للعام 2019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مساء الخير للأخوة الحضور، النقطة الأولى أرسل بها لكم نسخة من التقرير، أطلب من محاسب المجلس عرض التقرير.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Pr="000B3BDA" w:rsidRDefault="006528ED" w:rsidP="006528ED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double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32"/>
          <w:szCs w:val="32"/>
          <w:u w:val="double"/>
          <w:rtl/>
          <w:lang w:bidi="ar-SA"/>
        </w:rPr>
        <w:t>النقطة الأولى: مداولة التقرير المالي الرباعي.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محمود قاسم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سأبدأ بموضوع المدخولات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مجمل المدخولات 35954 ألف شاقل والمصروفات تلخصت ب 35082 ألف شاقل بفائض 870 ألف شاقل ناتج عن منح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الكورونا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، أخذنا مثل القرى الكبيرة. هذا بالنسبة للميزانية العادية.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قاسم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بالنسبة ل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חריגות שכר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من ماذا ينبع؟</w:t>
      </w:r>
    </w:p>
    <w:p w:rsidR="006528ED" w:rsidRDefault="006528ED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محمود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هذا نابع انه سنة 2020 دفعنا تعويضات لثلاثة متقاعدين </w:t>
      </w:r>
      <w:r w:rsidR="00D623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(أبو احمد الله يرحمه)، أبو إسماعيل، بدران، صالح </w:t>
      </w:r>
      <w:proofErr w:type="spellStart"/>
      <w:r w:rsidR="00D623B4">
        <w:rPr>
          <w:rFonts w:asciiTheme="majorBidi" w:hAnsiTheme="majorBidi" w:cstheme="majorBidi" w:hint="cs"/>
          <w:sz w:val="28"/>
          <w:szCs w:val="28"/>
          <w:rtl/>
          <w:lang w:bidi="ar-SA"/>
        </w:rPr>
        <w:t>شلاعطة</w:t>
      </w:r>
      <w:proofErr w:type="spellEnd"/>
      <w:r w:rsidR="00D623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لهذا كان تجاوز </w:t>
      </w:r>
      <w:r w:rsidR="00D623B4">
        <w:rPr>
          <w:rFonts w:asciiTheme="majorBidi" w:hAnsiTheme="majorBidi" w:cstheme="majorBidi" w:hint="cs"/>
          <w:sz w:val="28"/>
          <w:szCs w:val="28"/>
          <w:rtl/>
        </w:rPr>
        <w:t xml:space="preserve">(חריגה) </w:t>
      </w:r>
      <w:r w:rsidR="00D623B4">
        <w:rPr>
          <w:rFonts w:asciiTheme="majorBidi" w:hAnsiTheme="majorBidi" w:cstheme="majorBidi" w:hint="cs"/>
          <w:sz w:val="28"/>
          <w:szCs w:val="28"/>
          <w:rtl/>
          <w:lang w:bidi="ar-SA"/>
        </w:rPr>
        <w:t>في موضوع الاجر.</w:t>
      </w: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الفائض نابع من إضافة خاصة بالهبة العامة لتسديد العجز بالجباية في فترة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الكورونا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D623B4" w:rsidRPr="000B3BDA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u w:val="double"/>
          <w:rtl/>
          <w:lang w:bidi="ar-SA"/>
        </w:rPr>
      </w:pP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وائل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هذه كانت سنة كورونا والمؤسسات مقفلة، لماذا هناك مصروفات عالية ولا تغيير او توفير بالمصروفات العامة؟</w:t>
      </w: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محمود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لم يكن هناك تغيير بالمصروفات لأنه لم يتم إيقاف أغلبية الموظفين لأنه كان علينا إبقاء هؤلاء الموظفين في المدرسة.</w:t>
      </w:r>
    </w:p>
    <w:p w:rsidR="000B3BDA" w:rsidRDefault="000B3BDA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6528E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محمود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الميزانية غير العادية مجمل المدخولات 3723 ألف شاقل.</w:t>
      </w: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المصروفات كانت 2179 ألف شاقل.</w:t>
      </w: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فائض 1544 أف شاقل.</w:t>
      </w:r>
    </w:p>
    <w:p w:rsidR="00D623B4" w:rsidRDefault="00D623B4" w:rsidP="006528E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العجز بالميزانية العادية لتاريخ 2020/12/31 يتلخص بما يلي: 4314 ألف شاقل.</w:t>
      </w:r>
    </w:p>
    <w:p w:rsidR="00D623B4" w:rsidRDefault="00D623B4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تلقينا منحة من الداخلية 194 ألف شاقل لتسديد العجز.</w:t>
      </w:r>
    </w:p>
    <w:p w:rsidR="00D623B4" w:rsidRDefault="00D623B4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الفائض خلال السنة 872 ألف شاقل.</w:t>
      </w:r>
    </w:p>
    <w:p w:rsidR="00D623B4" w:rsidRDefault="00D623B4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العجز المتراكم هو: 3248 ألف شاقل بالميزانية العادية.</w:t>
      </w:r>
    </w:p>
    <w:p w:rsidR="00D623B4" w:rsidRDefault="00D623B4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623B4" w:rsidRPr="000B3BDA" w:rsidRDefault="00D623B4" w:rsidP="00D623B4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double"/>
          <w:rtl/>
          <w:lang w:bidi="ar-SA"/>
        </w:rPr>
      </w:pPr>
      <w:r w:rsidRPr="000B3BDA">
        <w:rPr>
          <w:rFonts w:asciiTheme="majorBidi" w:hAnsiTheme="majorBidi" w:cstheme="majorBidi" w:hint="cs"/>
          <w:b/>
          <w:bCs/>
          <w:color w:val="C00000"/>
          <w:sz w:val="32"/>
          <w:szCs w:val="32"/>
          <w:u w:val="double"/>
          <w:rtl/>
          <w:lang w:bidi="ar-SA"/>
        </w:rPr>
        <w:t>موضوع رقم 2: مداولة التقرير المالي المراقب للعام 2019</w:t>
      </w:r>
    </w:p>
    <w:p w:rsidR="00F26C69" w:rsidRDefault="00F26C69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26C69" w:rsidRDefault="00F26C69" w:rsidP="00D623B4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0B3BDA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محمود: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المصروفات والمقبوضات ص 6</w:t>
      </w:r>
    </w:p>
    <w:p w:rsidR="00F26C69" w:rsidRDefault="00F26C69" w:rsidP="00D623B4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المدخولات: 34542 ألف شاقل</w:t>
      </w:r>
    </w:p>
    <w:p w:rsidR="00F26C69" w:rsidRDefault="00F26C69" w:rsidP="00D623B4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المصروفات: 35170 ألف شاقل</w:t>
      </w:r>
    </w:p>
    <w:p w:rsidR="00F26C69" w:rsidRDefault="00F26C69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أي بعجز 628 ألف شاقل للعام 2019.</w:t>
      </w:r>
    </w:p>
    <w:p w:rsidR="00F26C69" w:rsidRDefault="00F26C69" w:rsidP="00D623B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26C69" w:rsidRDefault="00F26C69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مجمل المدخولات في الميزانية غير العادي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تلخصت بمبلغ 8754 ألف شاقل والمصروفات تلخصت 8012 ألف شاقل أي بفائض قدره 742 شاقل.</w:t>
      </w: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مجمل المدخولات في الميزانية العادية لتاريخ 2019/12/31 تلخصت بمبلغ 24520 ألف شاقل والمصروفات المتراكمة تلخصت بمبلغ 26526 ألف شاقل أي بعجز مؤقت 2066 ألف شاقل.</w:t>
      </w: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بالنسبة للتقرير المفصل المراقب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قام محاسب المجلس بالإجابة على استفسارات أعضاء المجلس المحلي عن بنود المدخولات والمصروفات في الميزانية العادية.</w:t>
      </w: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0B3BDA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7:20 مساءً.</w:t>
      </w: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0B3BDA">
      <w:pPr>
        <w:pStyle w:val="a3"/>
        <w:ind w:left="5760" w:firstLine="720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زاهر صالح</w:t>
      </w:r>
    </w:p>
    <w:p w:rsidR="000B3BDA" w:rsidRDefault="000B3BDA" w:rsidP="000B3BD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0B3BDA" w:rsidRDefault="000B3BDA" w:rsidP="000B3BD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0B3BD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B3BDA" w:rsidRDefault="000B3BDA" w:rsidP="000B3BDA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0B3BDA" w:rsidRDefault="000B3BDA" w:rsidP="00F26C6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730C4" w:rsidRDefault="00D730C4" w:rsidP="00D730C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p w:rsidR="00D730C4" w:rsidRPr="006528ED" w:rsidRDefault="00D730C4" w:rsidP="00D730C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bookmarkEnd w:id="0"/>
    </w:p>
    <w:sectPr w:rsidR="00D730C4" w:rsidRPr="006528ED" w:rsidSect="00A742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F6324"/>
    <w:multiLevelType w:val="hybridMultilevel"/>
    <w:tmpl w:val="20920BE0"/>
    <w:lvl w:ilvl="0" w:tplc="AB5E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D"/>
    <w:rsid w:val="000B3BDA"/>
    <w:rsid w:val="006528ED"/>
    <w:rsid w:val="00A742A3"/>
    <w:rsid w:val="00C527C3"/>
    <w:rsid w:val="00D623B4"/>
    <w:rsid w:val="00D730C4"/>
    <w:rsid w:val="00F2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5F619-EC48-4785-B4EA-E6E249CF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D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8E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2021-03-21T06:46:00Z</dcterms:created>
  <dcterms:modified xsi:type="dcterms:W3CDTF">2021-03-21T07:48:00Z</dcterms:modified>
</cp:coreProperties>
</file>