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460" w:rsidRPr="0076367E" w:rsidRDefault="00E46460" w:rsidP="00E46460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 xml:space="preserve">مجلس كوكب ابو الهيجاء المحلي  </w:t>
      </w:r>
      <w:r w:rsidRPr="0076367E">
        <w:rPr>
          <w:rFonts w:asciiTheme="majorBidi" w:hAnsiTheme="majorBidi" w:cstheme="majorBidi"/>
          <w:sz w:val="28"/>
          <w:szCs w:val="28"/>
        </w:rPr>
        <w:object w:dxaOrig="8474" w:dyaOrig="8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38.4pt" o:ole="">
            <v:imagedata r:id="rId5" o:title=""/>
          </v:shape>
          <o:OLEObject Type="Embed" ProgID="MSPhotoEd.3" ShapeID="_x0000_i1025" DrawAspect="Content" ObjectID="_1708256186" r:id="rId6"/>
        </w:objec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 מועצה מקומית כאוכב אבו אלהיגא</w:t>
      </w:r>
    </w:p>
    <w:p w:rsidR="00E46460" w:rsidRPr="0076367E" w:rsidRDefault="00E46460" w:rsidP="00E46460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  <w:r w:rsidRPr="0076367E">
        <w:rPr>
          <w:rFonts w:asciiTheme="majorBidi" w:hAnsiTheme="majorBidi" w:cstheme="majorBidi"/>
          <w:sz w:val="28"/>
          <w:szCs w:val="28"/>
          <w:rtl/>
        </w:rPr>
        <w:t>טל.04-9998624  פקס 04-9998406</w:t>
      </w:r>
    </w:p>
    <w:p w:rsidR="00E46460" w:rsidRPr="0076367E" w:rsidRDefault="00E46460" w:rsidP="00E46460">
      <w:pPr>
        <w:pStyle w:val="a3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76367E">
        <w:rPr>
          <w:rFonts w:asciiTheme="majorBidi" w:hAnsiTheme="majorBidi" w:cstheme="majorBidi"/>
          <w:sz w:val="28"/>
          <w:szCs w:val="28"/>
          <w:rtl/>
        </w:rPr>
        <w:t>כאוכב אבו אלהיגא 2018500</w:t>
      </w:r>
    </w:p>
    <w:p w:rsidR="00E46460" w:rsidRPr="0076367E" w:rsidRDefault="00E46460" w:rsidP="00E46460">
      <w:pPr>
        <w:pStyle w:val="a3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76367E">
        <w:rPr>
          <w:rFonts w:asciiTheme="majorBidi" w:hAnsiTheme="majorBidi" w:cstheme="majorBidi"/>
          <w:sz w:val="28"/>
          <w:szCs w:val="28"/>
          <w:rtl/>
        </w:rPr>
        <w:t>-----------------------------------------------------------------------------------------</w:t>
      </w:r>
    </w:p>
    <w:p w:rsidR="00E46460" w:rsidRPr="0076367E" w:rsidRDefault="00E46460" w:rsidP="00E46460">
      <w:pPr>
        <w:pStyle w:val="a3"/>
        <w:jc w:val="right"/>
        <w:rPr>
          <w:rFonts w:asciiTheme="majorBidi" w:hAnsiTheme="majorBidi" w:cstheme="majorBidi"/>
          <w:sz w:val="16"/>
          <w:szCs w:val="16"/>
          <w:rtl/>
        </w:rPr>
      </w:pPr>
      <w:r w:rsidRPr="0076367E">
        <w:rPr>
          <w:rFonts w:asciiTheme="majorBidi" w:hAnsiTheme="majorBidi" w:cstheme="majorBidi"/>
          <w:sz w:val="16"/>
          <w:szCs w:val="16"/>
          <w:rtl/>
          <w:lang w:bidi="ar-SA"/>
        </w:rPr>
        <w:t>رقم</w:t>
      </w:r>
      <w:r w:rsidRPr="0076367E">
        <w:rPr>
          <w:rFonts w:asciiTheme="majorBidi" w:hAnsiTheme="majorBidi" w:cstheme="majorBidi"/>
          <w:sz w:val="16"/>
          <w:szCs w:val="16"/>
          <w:rtl/>
        </w:rPr>
        <w:t xml:space="preserve"> 2021-7</w:t>
      </w:r>
    </w:p>
    <w:p w:rsidR="00E46460" w:rsidRPr="0076367E" w:rsidRDefault="00E46460" w:rsidP="00E46460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2021/11/20</w:t>
      </w:r>
    </w:p>
    <w:p w:rsidR="00E46460" w:rsidRPr="0076367E" w:rsidRDefault="00E46460" w:rsidP="003A041A">
      <w:pPr>
        <w:pStyle w:val="a3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  <w:r w:rsidRPr="007636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جلسة</w:t>
      </w:r>
      <w:r w:rsidRPr="007636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7636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المجلس</w:t>
      </w:r>
      <w:r w:rsidRPr="007636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7636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المحلي</w:t>
      </w:r>
      <w:r w:rsidRPr="007636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7636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غير</w:t>
      </w:r>
      <w:r w:rsidRPr="007636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7636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العادية</w:t>
      </w:r>
      <w:r w:rsidRPr="007636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7636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رقم</w:t>
      </w:r>
      <w:r w:rsidRPr="007636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2021/7</w:t>
      </w:r>
    </w:p>
    <w:p w:rsidR="00E46460" w:rsidRPr="0076367E" w:rsidRDefault="00E46460" w:rsidP="00E46460">
      <w:pPr>
        <w:pStyle w:val="a3"/>
        <w:rPr>
          <w:rFonts w:asciiTheme="majorBidi" w:hAnsiTheme="majorBidi" w:cstheme="majorBidi"/>
          <w:sz w:val="28"/>
          <w:szCs w:val="28"/>
          <w:rtl/>
        </w:rPr>
      </w:pPr>
    </w:p>
    <w:p w:rsidR="00E46460" w:rsidRPr="0076367E" w:rsidRDefault="00E46460" w:rsidP="00E46460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عقد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المجلس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المحلي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جلسته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غير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العادية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رقم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2021/7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اليوم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السبت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2021/11/20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في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تمام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الساعة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السادسة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والنصف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مساءً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في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المجلس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المحلي</w:t>
      </w:r>
      <w:r w:rsidRPr="0076367E">
        <w:rPr>
          <w:rFonts w:asciiTheme="majorBidi" w:hAnsiTheme="majorBidi" w:cstheme="majorBidi"/>
          <w:sz w:val="28"/>
          <w:szCs w:val="28"/>
          <w:rtl/>
        </w:rPr>
        <w:t>.</w:t>
      </w:r>
    </w:p>
    <w:p w:rsidR="00E46460" w:rsidRPr="0076367E" w:rsidRDefault="00E46460" w:rsidP="00E46460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E46460" w:rsidRPr="0076367E" w:rsidRDefault="00E46460" w:rsidP="00E46460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الحضور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السادة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زاهر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صالح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رئيس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المجلس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المحلي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والأعضاء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السادة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قاسم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احمد،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عاطف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علي،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ناصر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احمد،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رباح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حجوج،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محمود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منصور،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لؤي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أبو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الهيجاء،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عبد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الله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أبو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الهيجاء،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وائل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حاج</w:t>
      </w:r>
      <w:r w:rsidRPr="0076367E">
        <w:rPr>
          <w:rFonts w:asciiTheme="majorBidi" w:hAnsiTheme="majorBidi" w:cstheme="majorBidi"/>
          <w:sz w:val="28"/>
          <w:szCs w:val="28"/>
          <w:rtl/>
        </w:rPr>
        <w:t>.</w:t>
      </w:r>
    </w:p>
    <w:p w:rsidR="00E46460" w:rsidRPr="0076367E" w:rsidRDefault="00E46460" w:rsidP="00E46460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E46460" w:rsidRPr="0076367E" w:rsidRDefault="00E46460" w:rsidP="00E46460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الغياب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السيد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شادي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حاج</w:t>
      </w:r>
      <w:r w:rsidRPr="0076367E">
        <w:rPr>
          <w:rFonts w:asciiTheme="majorBidi" w:hAnsiTheme="majorBidi" w:cstheme="majorBidi"/>
          <w:sz w:val="28"/>
          <w:szCs w:val="28"/>
          <w:rtl/>
        </w:rPr>
        <w:t>.</w:t>
      </w:r>
    </w:p>
    <w:p w:rsidR="00E46460" w:rsidRPr="0076367E" w:rsidRDefault="00E46460" w:rsidP="00E46460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E46460" w:rsidRPr="00E46460" w:rsidRDefault="00E46460" w:rsidP="00E46460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نقاط</w:t>
      </w: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البحث</w:t>
      </w: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: </w:t>
      </w:r>
    </w:p>
    <w:p w:rsidR="00E46460" w:rsidRDefault="00E46460" w:rsidP="00E46460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تغيير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أهداف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الخارطة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التفصيلية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في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قسيمة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المنطقة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السياحية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بالحي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الغربي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(שינוי יעוד למגורים).</w:t>
      </w:r>
    </w:p>
    <w:p w:rsidR="00E46460" w:rsidRDefault="00E46460" w:rsidP="00E46460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تغيير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أهداف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قسيمة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47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من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حوض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17682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(שינוי יעוד למבני ציבור).</w:t>
      </w:r>
    </w:p>
    <w:p w:rsidR="00E46460" w:rsidRDefault="00E46460" w:rsidP="00E46460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توسعة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شارع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الهجرة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والجلاطية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يشمل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منطقة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السيارات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بجانب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المؤسسات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العامة</w:t>
      </w:r>
      <w:r w:rsidRPr="00E46460">
        <w:rPr>
          <w:rFonts w:asciiTheme="majorBidi" w:hAnsiTheme="majorBidi" w:cstheme="majorBidi"/>
          <w:sz w:val="28"/>
          <w:szCs w:val="28"/>
          <w:rtl/>
        </w:rPr>
        <w:t>.</w:t>
      </w:r>
    </w:p>
    <w:p w:rsidR="00E46460" w:rsidRDefault="00E46460" w:rsidP="00E46460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الميزانية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غير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العادية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للعام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2021 (שיכון פנים).</w:t>
      </w:r>
    </w:p>
    <w:p w:rsidR="00E46460" w:rsidRDefault="00E46460" w:rsidP="00E46460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المصادقة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لعمل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المراقب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الداخلي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في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مجلس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الجش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المحلي</w:t>
      </w:r>
      <w:r w:rsidRPr="00E46460">
        <w:rPr>
          <w:rFonts w:asciiTheme="majorBidi" w:hAnsiTheme="majorBidi" w:cstheme="majorBidi"/>
          <w:sz w:val="28"/>
          <w:szCs w:val="28"/>
          <w:rtl/>
        </w:rPr>
        <w:t>.</w:t>
      </w:r>
    </w:p>
    <w:p w:rsidR="00E46460" w:rsidRDefault="00E46460" w:rsidP="00E46460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تعديل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اجرة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مهندس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المجلس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المحلي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بحسب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الاتفاقية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الخاصة</w:t>
      </w:r>
      <w:r w:rsidRPr="00E46460">
        <w:rPr>
          <w:rFonts w:asciiTheme="majorBidi" w:hAnsiTheme="majorBidi" w:cstheme="majorBidi"/>
          <w:sz w:val="28"/>
          <w:szCs w:val="28"/>
          <w:rtl/>
        </w:rPr>
        <w:t>.</w:t>
      </w:r>
    </w:p>
    <w:p w:rsidR="00E46460" w:rsidRDefault="00E46460" w:rsidP="00E46460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انتخاب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لجنة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الصحة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وجودة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البيئة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حسب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تعليمات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وزارة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الداخلية</w:t>
      </w:r>
      <w:r w:rsidRPr="00E46460">
        <w:rPr>
          <w:rFonts w:asciiTheme="majorBidi" w:hAnsiTheme="majorBidi" w:cstheme="majorBidi"/>
          <w:sz w:val="28"/>
          <w:szCs w:val="28"/>
          <w:rtl/>
        </w:rPr>
        <w:t>.</w:t>
      </w:r>
    </w:p>
    <w:p w:rsidR="00E46460" w:rsidRDefault="00E46460" w:rsidP="00E46460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مداولة</w:t>
      </w:r>
      <w:r w:rsidRPr="00E4646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 xml:space="preserve">مبنى المسرح </w:t>
      </w:r>
      <w:r w:rsidRPr="00E46460">
        <w:rPr>
          <w:rFonts w:asciiTheme="majorBidi" w:hAnsiTheme="majorBidi" w:cstheme="majorBidi"/>
          <w:sz w:val="28"/>
          <w:szCs w:val="28"/>
          <w:rtl/>
        </w:rPr>
        <w:t>אמפיתאטרון.</w:t>
      </w:r>
    </w:p>
    <w:p w:rsidR="00E46460" w:rsidRDefault="00E46460" w:rsidP="00E46460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تنظيم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حركة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السير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في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البلدة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القديمة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مقدم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من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عضو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المجلس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عاطف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علي</w:t>
      </w:r>
      <w:r w:rsidRPr="00E46460">
        <w:rPr>
          <w:rFonts w:asciiTheme="majorBidi" w:hAnsiTheme="majorBidi" w:cstheme="majorBidi"/>
          <w:sz w:val="28"/>
          <w:szCs w:val="28"/>
          <w:rtl/>
        </w:rPr>
        <w:t>.</w:t>
      </w:r>
    </w:p>
    <w:p w:rsidR="00E46460" w:rsidRDefault="00E46460" w:rsidP="00E46460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مسح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عام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للإشعاعات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عن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أعمدة</w:t>
      </w:r>
      <w:r w:rsidRPr="00E46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rtl/>
          <w:lang w:bidi="ar-SA"/>
        </w:rPr>
        <w:t>الكهرباء</w:t>
      </w:r>
      <w:r w:rsidRPr="00E46460">
        <w:rPr>
          <w:rFonts w:asciiTheme="majorBidi" w:hAnsiTheme="majorBidi" w:cstheme="majorBidi"/>
          <w:sz w:val="28"/>
          <w:szCs w:val="28"/>
          <w:rtl/>
        </w:rPr>
        <w:t>.</w:t>
      </w:r>
    </w:p>
    <w:p w:rsidR="00E46460" w:rsidRPr="00E46460" w:rsidRDefault="00E46460" w:rsidP="00E46460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:rsidR="00E46460" w:rsidRPr="0076367E" w:rsidRDefault="00E46460" w:rsidP="00E46460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6460"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  <w:t>رئيس</w:t>
      </w:r>
      <w:r w:rsidRPr="00E46460">
        <w:rPr>
          <w:rFonts w:asciiTheme="majorBidi" w:hAnsiTheme="majorBidi" w:cstheme="majorBidi"/>
          <w:sz w:val="28"/>
          <w:szCs w:val="28"/>
          <w:u w:val="single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  <w:t>المجلس</w:t>
      </w:r>
      <w:r w:rsidRPr="00E46460">
        <w:rPr>
          <w:rFonts w:asciiTheme="majorBidi" w:hAnsiTheme="majorBidi" w:cstheme="majorBidi"/>
          <w:sz w:val="28"/>
          <w:szCs w:val="28"/>
          <w:u w:val="single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  <w:t>زاهر</w:t>
      </w:r>
      <w:r w:rsidRPr="00E46460">
        <w:rPr>
          <w:rFonts w:asciiTheme="majorBidi" w:hAnsiTheme="majorBidi" w:cstheme="majorBidi"/>
          <w:sz w:val="28"/>
          <w:szCs w:val="28"/>
          <w:u w:val="single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  <w:t>صالح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مساء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الخير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للأخوة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الحضور</w:t>
      </w:r>
    </w:p>
    <w:p w:rsidR="00E46460" w:rsidRDefault="00E46460" w:rsidP="00E46460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النقطة</w:t>
      </w: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الأولى</w:t>
      </w: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: </w:t>
      </w: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 xml:space="preserve">تغيير أهداف الخارطة التفصيلية </w:t>
      </w: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ג/16763 </w:t>
      </w: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في قسيمة المنطقة السياحية بالحي الغربي</w:t>
      </w: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.</w:t>
      </w:r>
    </w:p>
    <w:p w:rsidR="00893915" w:rsidRPr="00E46460" w:rsidRDefault="00893915" w:rsidP="00E46460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</w:p>
    <w:p w:rsidR="00E46460" w:rsidRPr="0076367E" w:rsidRDefault="00E46460" w:rsidP="00E46460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6460"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  <w:t>رئيس</w:t>
      </w:r>
      <w:r w:rsidRPr="00E46460">
        <w:rPr>
          <w:rFonts w:asciiTheme="majorBidi" w:hAnsiTheme="majorBidi" w:cstheme="majorBidi"/>
          <w:sz w:val="28"/>
          <w:szCs w:val="28"/>
          <w:u w:val="single"/>
          <w:rtl/>
        </w:rPr>
        <w:t xml:space="preserve"> </w:t>
      </w:r>
      <w:r w:rsidRPr="00E46460"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  <w:t>المجلس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اقترح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تغيير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السكن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الخاص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מגורים מיוחד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الى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منطقة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سكنية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وكذلك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تغيير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أهداف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المنطقة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المحاذية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للمدرسة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الشاملة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من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منطقة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للسكن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"מגורים"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لمنطقة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عامة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لمواقف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السيارات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للمدرسة</w:t>
      </w:r>
      <w:r w:rsidRPr="0076367E">
        <w:rPr>
          <w:rFonts w:asciiTheme="majorBidi" w:hAnsiTheme="majorBidi" w:cstheme="majorBidi"/>
          <w:sz w:val="28"/>
          <w:szCs w:val="28"/>
          <w:rtl/>
        </w:rPr>
        <w:t>.</w:t>
      </w:r>
    </w:p>
    <w:p w:rsidR="00E46460" w:rsidRPr="0076367E" w:rsidRDefault="00E46460" w:rsidP="00E46460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E46460" w:rsidRPr="0076367E" w:rsidRDefault="00E46460" w:rsidP="00E46460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SA"/>
        </w:rPr>
        <w:t>تصويت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صوت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الى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جانب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الاقتراح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السادة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زاهر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صالح،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محمود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منصور،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رباح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حجوج،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وائل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حاج،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قاسم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احمد،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عاطف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علي،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لؤي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أبو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الهيجاء</w:t>
      </w:r>
      <w:r w:rsidRPr="0076367E">
        <w:rPr>
          <w:rFonts w:asciiTheme="majorBidi" w:hAnsiTheme="majorBidi" w:cstheme="majorBidi"/>
          <w:sz w:val="28"/>
          <w:szCs w:val="28"/>
          <w:rtl/>
        </w:rPr>
        <w:t>.</w:t>
      </w:r>
    </w:p>
    <w:p w:rsidR="00E46460" w:rsidRPr="0076367E" w:rsidRDefault="00E46460" w:rsidP="00E46460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ضد</w:t>
      </w: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الاقتراح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السيد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عبد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الله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أبو</w:t>
      </w:r>
      <w:r w:rsidRPr="0076367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367E">
        <w:rPr>
          <w:rFonts w:asciiTheme="majorBidi" w:hAnsiTheme="majorBidi" w:cstheme="majorBidi"/>
          <w:sz w:val="28"/>
          <w:szCs w:val="28"/>
          <w:rtl/>
          <w:lang w:bidi="ar-SA"/>
        </w:rPr>
        <w:t>الهيجاء</w:t>
      </w:r>
      <w:r w:rsidRPr="0076367E">
        <w:rPr>
          <w:rFonts w:asciiTheme="majorBidi" w:hAnsiTheme="majorBidi" w:cstheme="majorBidi"/>
          <w:sz w:val="28"/>
          <w:szCs w:val="28"/>
          <w:rtl/>
        </w:rPr>
        <w:t>.</w:t>
      </w:r>
    </w:p>
    <w:p w:rsidR="00E46460" w:rsidRPr="0076367E" w:rsidRDefault="00E46460" w:rsidP="00E46460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E46460" w:rsidRDefault="00E46460" w:rsidP="00E46460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46460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صودق</w:t>
      </w:r>
      <w:r w:rsidRPr="00E464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E46460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على</w:t>
      </w:r>
      <w:r w:rsidRPr="00E464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E46460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الاقتراح</w:t>
      </w:r>
      <w:r w:rsidRPr="00E464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E46460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بالأغلبية</w:t>
      </w:r>
      <w:r w:rsidRPr="00E46460">
        <w:rPr>
          <w:rFonts w:asciiTheme="majorBidi" w:hAnsiTheme="majorBidi" w:cstheme="majorBidi"/>
          <w:b/>
          <w:bCs/>
          <w:sz w:val="32"/>
          <w:szCs w:val="32"/>
          <w:rtl/>
        </w:rPr>
        <w:t>.</w:t>
      </w:r>
    </w:p>
    <w:p w:rsidR="005A5806" w:rsidRDefault="005A5806" w:rsidP="00E46460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A5806" w:rsidRDefault="005A5806" w:rsidP="00E46460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A5806" w:rsidRPr="00E46460" w:rsidRDefault="005A5806" w:rsidP="00E46460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A041A" w:rsidRDefault="003A041A" w:rsidP="00E46460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</w:p>
    <w:p w:rsidR="00E46460" w:rsidRPr="00E46460" w:rsidRDefault="00E46460" w:rsidP="00E46460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  <w:r w:rsidRPr="00E46460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lastRenderedPageBreak/>
        <w:t xml:space="preserve">النقطة الثانية: </w:t>
      </w: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تغيير</w:t>
      </w: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أهداف</w:t>
      </w: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E46460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الخارطة التفصيلية</w:t>
      </w:r>
      <w:r w:rsidR="00893915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في </w:t>
      </w:r>
      <w:proofErr w:type="gramStart"/>
      <w:r w:rsidR="00893915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قسيمة </w:t>
      </w:r>
      <w:r w:rsidRPr="00E46460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</w:t>
      </w:r>
      <w:r w:rsidRPr="00E46460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</w:rPr>
        <w:t>47</w:t>
      </w:r>
      <w:proofErr w:type="gramEnd"/>
      <w:r w:rsidRPr="00E46460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</w:rPr>
        <w:t>/ 17682</w:t>
      </w: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–</w:t>
      </w:r>
      <w:r w:rsidRPr="00E46460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(שינוי יעוד למבני ציבור).</w:t>
      </w:r>
    </w:p>
    <w:p w:rsidR="00E46460" w:rsidRDefault="005851E6" w:rsidP="0089391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 w:rsidR="00E4646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بالماضي تداولنا موضوع تغيير هذه القسيمة بهدف بناء مبنى للمدرسة الابتدائية/ مباني عامة </w:t>
      </w:r>
      <w:r w:rsidR="00E46460">
        <w:rPr>
          <w:rFonts w:asciiTheme="majorBidi" w:hAnsiTheme="majorBidi" w:cstheme="majorBidi" w:hint="cs"/>
          <w:sz w:val="28"/>
          <w:szCs w:val="28"/>
          <w:rtl/>
        </w:rPr>
        <w:t xml:space="preserve">"מבני ציבור" </w:t>
      </w:r>
      <w:r w:rsidR="00E46460">
        <w:rPr>
          <w:rFonts w:asciiTheme="majorBidi" w:hAnsiTheme="majorBidi" w:cstheme="majorBidi" w:hint="cs"/>
          <w:sz w:val="28"/>
          <w:szCs w:val="28"/>
          <w:rtl/>
          <w:lang w:bidi="ar-SA"/>
        </w:rPr>
        <w:t>وعليه أقترح ان نصادق على هذا التغيير لأنه منطقة واسعة وكافية لبناء المدرسة</w:t>
      </w:r>
      <w:r w:rsidR="0089391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gramStart"/>
      <w:r w:rsidR="00893915">
        <w:rPr>
          <w:rFonts w:asciiTheme="majorBidi" w:hAnsiTheme="majorBidi" w:cstheme="majorBidi" w:hint="cs"/>
          <w:sz w:val="28"/>
          <w:szCs w:val="28"/>
          <w:rtl/>
          <w:lang w:bidi="ar-SA"/>
        </w:rPr>
        <w:t>الابتدائية  القريبة</w:t>
      </w:r>
      <w:proofErr w:type="gramEnd"/>
      <w:r w:rsidR="0089391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 المرافق الياضية  بالحي الجنوبي الشرقي.</w:t>
      </w:r>
    </w:p>
    <w:p w:rsidR="00E46460" w:rsidRDefault="00E46460" w:rsidP="00E4646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46460" w:rsidRDefault="00E46460" w:rsidP="003D4B3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E46460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عاطف علي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اقترح</w:t>
      </w:r>
      <w:r w:rsidR="003D4B3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تغيير هذه القسيمة لمنطقة </w:t>
      </w:r>
      <w:proofErr w:type="gramStart"/>
      <w:r w:rsidR="003D4B3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سكن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3D4B34">
        <w:rPr>
          <w:rFonts w:asciiTheme="majorBidi" w:hAnsiTheme="majorBidi" w:cstheme="majorBidi" w:hint="cs"/>
          <w:sz w:val="28"/>
          <w:szCs w:val="28"/>
          <w:rtl/>
          <w:lang w:bidi="ar-SA"/>
        </w:rPr>
        <w:t>وأ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ن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ن</w:t>
      </w:r>
      <w:r w:rsidR="003D4B3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قيم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المدرسة الابتدائية </w:t>
      </w:r>
      <w:r w:rsidR="003D4B3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بجانب المدرسة الشاملة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في </w:t>
      </w:r>
      <w:r w:rsidR="003D4B3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89391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في قسيمة المنطقة السياحية </w:t>
      </w:r>
      <w:r w:rsidR="003D4B3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89391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.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89391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E46460" w:rsidRDefault="00E46460" w:rsidP="00E4646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46460" w:rsidRDefault="00E46460" w:rsidP="0089391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E46460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قاسم احمد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في حالة تحويل المدرسة الابتدائية بجانب المدرسة الشاملة سوف يشكل ضغط كبير من الأهالي ويفضل توزيع المدارس، في المنطقة الشرقية المدرسة الابتدائية، والمدرسة الشاملة بالمنطقة الغربية، </w:t>
      </w:r>
      <w:r w:rsidR="00893915">
        <w:rPr>
          <w:rFonts w:asciiTheme="majorBidi" w:hAnsiTheme="majorBidi" w:cstheme="majorBidi" w:hint="cs"/>
          <w:sz w:val="28"/>
          <w:szCs w:val="28"/>
          <w:rtl/>
          <w:lang w:bidi="ar-SA"/>
        </w:rPr>
        <w:t>خصوصا</w:t>
      </w:r>
      <w:proofErr w:type="gramStart"/>
      <w:r w:rsidR="00893915">
        <w:rPr>
          <w:rFonts w:asciiTheme="majorBidi" w:hAnsiTheme="majorBidi" w:cstheme="majorBidi" w:hint="cs"/>
          <w:sz w:val="28"/>
          <w:szCs w:val="28"/>
          <w:rtl/>
          <w:lang w:bidi="ar-SA"/>
        </w:rPr>
        <w:t>"  وجود</w:t>
      </w:r>
      <w:proofErr w:type="gramEnd"/>
      <w:r w:rsidR="00893915" w:rsidRPr="0089391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89391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المرافق الرياضية  (القاعة الرياضية والملاعب )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في المنطقة الشرقية </w:t>
      </w:r>
      <w:r w:rsidR="0089391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E46460" w:rsidRDefault="00E46460" w:rsidP="00E4646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46460" w:rsidRDefault="00E46460" w:rsidP="00E46460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6460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أطلب التصويت لتغيير أهداف قسيمة 47/17682 من زراعية الى منطقة للمباني العامة </w:t>
      </w:r>
      <w:r>
        <w:rPr>
          <w:rFonts w:asciiTheme="majorBidi" w:hAnsiTheme="majorBidi" w:cstheme="majorBidi" w:hint="cs"/>
          <w:sz w:val="28"/>
          <w:szCs w:val="28"/>
          <w:rtl/>
        </w:rPr>
        <w:t>"מבני ציבור".</w:t>
      </w:r>
    </w:p>
    <w:p w:rsidR="00E46460" w:rsidRPr="005851E6" w:rsidRDefault="00E46460" w:rsidP="00E46460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5851E6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تصويت: على اقتراح 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  <w:r w:rsidRPr="005851E6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 xml:space="preserve">صودق على اقتراح رئيس المجلس </w:t>
      </w:r>
      <w:r w:rsidR="005851E6" w:rsidRPr="005851E6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بإجماع</w:t>
      </w:r>
      <w:r w:rsidRPr="005851E6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 xml:space="preserve"> الحضور.</w:t>
      </w:r>
    </w:p>
    <w:p w:rsidR="005851E6" w:rsidRPr="005851E6" w:rsidRDefault="005851E6" w:rsidP="00E46460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5851E6" w:rsidRPr="005851E6" w:rsidRDefault="005851E6" w:rsidP="001D426C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</w:pPr>
      <w:r w:rsidRPr="005851E6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النقطة الثالثة: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توسعة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شارع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الهجرة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والجلاطية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يشمل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proofErr w:type="gramStart"/>
      <w:r w:rsidR="001D426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موقف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السيارات</w:t>
      </w:r>
      <w:proofErr w:type="gramEnd"/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بجانب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المؤسسات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العامة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.</w:t>
      </w:r>
    </w:p>
    <w:p w:rsidR="00E46460" w:rsidRDefault="005851E6" w:rsidP="001D426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5851E6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اقترح المصادقة على توسيع الشارعين والمصادقة على الوضع القائم اليوم </w:t>
      </w:r>
      <w:r w:rsidR="001D426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حسب </w:t>
      </w:r>
      <w:r w:rsidR="001D426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تعليمات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مستشار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المواصلات</w:t>
      </w:r>
      <w:r w:rsidR="001D426C">
        <w:rPr>
          <w:rFonts w:asciiTheme="majorBidi" w:hAnsiTheme="majorBidi" w:cstheme="majorBidi" w:hint="cs"/>
          <w:sz w:val="28"/>
          <w:szCs w:val="28"/>
          <w:rtl/>
          <w:lang w:bidi="ar-SA"/>
        </w:rPr>
        <w:t>(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יועץ תחבורה </w:t>
      </w:r>
      <w:r w:rsidR="001D426C">
        <w:rPr>
          <w:rFonts w:asciiTheme="majorBidi" w:hAnsiTheme="majorBidi" w:cstheme="majorBidi" w:hint="cs"/>
          <w:sz w:val="28"/>
          <w:szCs w:val="28"/>
          <w:rtl/>
        </w:rPr>
        <w:t xml:space="preserve">)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وتقسيم</w:t>
      </w:r>
      <w:r w:rsidR="001D426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المساحة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1D426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D426C">
        <w:rPr>
          <w:rFonts w:asciiTheme="majorBidi" w:hAnsiTheme="majorBidi" w:cstheme="majorBidi" w:hint="cs"/>
          <w:sz w:val="28"/>
          <w:szCs w:val="28"/>
          <w:rtl/>
          <w:lang w:bidi="ar-SA"/>
        </w:rPr>
        <w:t>المحصورة بين الشارعين في قسيمة 30 حوض  17695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للتسويق والمحافظة على اماكن وقوف السيارات الحالية.</w:t>
      </w:r>
    </w:p>
    <w:p w:rsidR="005851E6" w:rsidRDefault="005851E6" w:rsidP="005851E6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5851E6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تصويت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  <w:r w:rsidRPr="005851E6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صودق على الاقتراح بإجماع الأعضاء الحضور.</w:t>
      </w:r>
    </w:p>
    <w:p w:rsidR="005851E6" w:rsidRPr="005851E6" w:rsidRDefault="005851E6" w:rsidP="005851E6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5851E6" w:rsidRPr="005851E6" w:rsidRDefault="005851E6" w:rsidP="005851E6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lang w:bidi="ar-SA"/>
        </w:rPr>
      </w:pPr>
      <w:r w:rsidRPr="005851E6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النقطة الرابعة: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الميزانية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غير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العادية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للعام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851E6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</w:rPr>
        <w:t>2021.</w:t>
      </w:r>
    </w:p>
    <w:p w:rsidR="00E46460" w:rsidRDefault="005851E6" w:rsidP="00C47FC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5851E6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صودق للمجلس المحلي مبلغ </w:t>
      </w:r>
      <w:r w:rsidR="009A2939">
        <w:rPr>
          <w:rFonts w:asciiTheme="majorBidi" w:hAnsiTheme="majorBidi" w:cstheme="majorBidi" w:hint="cs"/>
          <w:sz w:val="28"/>
          <w:szCs w:val="28"/>
          <w:rtl/>
          <w:lang w:bidi="ar-SA"/>
        </w:rPr>
        <w:t>32</w:t>
      </w:r>
      <w:r w:rsidR="00C47FC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3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ألف شاقل من وزارة الإسكان ومن وزارة الداخلية 400 ألف شاقل</w:t>
      </w:r>
      <w:r w:rsidR="001D426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للعام 2021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1D426C" w:rsidRDefault="005851E6" w:rsidP="00E46460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أقترح ان نصادق على ترميم دوار البيادر بمبلغ 170 شاقل من وزارة الداخلية، ومبلغ 230 ألف شاقل ترميم واتمام غرفة الاجتماعات في المجلس المحلي </w:t>
      </w:r>
      <w:r>
        <w:rPr>
          <w:rFonts w:asciiTheme="majorBidi" w:hAnsiTheme="majorBidi" w:cstheme="majorBidi" w:hint="cs"/>
          <w:sz w:val="28"/>
          <w:szCs w:val="28"/>
          <w:rtl/>
        </w:rPr>
        <w:t>שיפוץ מבני ציבור</w:t>
      </w:r>
      <w:r w:rsidR="001D426C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5851E6" w:rsidRDefault="005851E6" w:rsidP="005F344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ومن وزارة الإسكان</w:t>
      </w:r>
      <w:r w:rsidR="005F344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gramStart"/>
      <w:r w:rsidR="005F344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مبلغ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323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ألف شاقل </w:t>
      </w:r>
      <w:r w:rsidR="005F344A">
        <w:rPr>
          <w:rFonts w:asciiTheme="majorBidi" w:hAnsiTheme="majorBidi" w:cstheme="majorBidi" w:hint="cs"/>
          <w:sz w:val="28"/>
          <w:szCs w:val="28"/>
          <w:rtl/>
          <w:lang w:bidi="ar-SA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إتمام رصف الشوارع بالبلدة القديمة من منطقة الشيخ سعيد حتى منطقة المراح.</w:t>
      </w:r>
    </w:p>
    <w:p w:rsidR="005851E6" w:rsidRDefault="005851E6" w:rsidP="00E4646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5851E6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تصويت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  <w:r w:rsidRPr="005851E6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صودق على اقتراح رئيس المجلس المحلي على الميزانية بإجماع الحضور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5851E6" w:rsidRDefault="005851E6" w:rsidP="00E4646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5851E6" w:rsidRPr="005851E6" w:rsidRDefault="005851E6" w:rsidP="005851E6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  <w:r w:rsidRPr="005851E6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النقطة الخامسة: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المصادقة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لعمل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المراقب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الداخلي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في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مجلس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الجش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المحلي</w:t>
      </w:r>
      <w:r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كمراقب داخلي</w:t>
      </w:r>
      <w:r w:rsidRPr="005851E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.</w:t>
      </w:r>
    </w:p>
    <w:p w:rsidR="00487F9D" w:rsidRDefault="005851E6" w:rsidP="00487F9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DE69AE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بعد ان </w:t>
      </w:r>
      <w:r w:rsidR="00DE69AE">
        <w:rPr>
          <w:rFonts w:asciiTheme="majorBidi" w:hAnsiTheme="majorBidi" w:cstheme="majorBidi" w:hint="cs"/>
          <w:sz w:val="28"/>
          <w:szCs w:val="28"/>
          <w:rtl/>
          <w:lang w:bidi="ar-SA"/>
        </w:rPr>
        <w:t>أنهي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السيد طارق عمله في نقابة المحامين انتقل ليعمل كمراقب داخلي </w:t>
      </w:r>
      <w:r w:rsidR="00487F9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ومندوب شكاوى الجمهور في نصف وظيفة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في مجلس الجش المحلي</w:t>
      </w:r>
      <w:r w:rsidR="00487F9D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487F9D" w:rsidRDefault="00487F9D" w:rsidP="00487F9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طلبنا الرأي المهني للمستشار القانوي للمجلس وأعطانا مشورته الخطية والتي بموجبها لا يوجد تضارب مصالح بين عمله في مجلس كوكب وبين عمله في مجلس الجش.</w:t>
      </w:r>
    </w:p>
    <w:p w:rsidR="00487F9D" w:rsidRDefault="005851E6" w:rsidP="00487F9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المطلوب مصادقة المجلس المحلي </w:t>
      </w:r>
      <w:r w:rsidR="00DE69AE">
        <w:rPr>
          <w:rFonts w:asciiTheme="majorBidi" w:hAnsiTheme="majorBidi" w:cstheme="majorBidi" w:hint="cs"/>
          <w:sz w:val="28"/>
          <w:szCs w:val="28"/>
          <w:rtl/>
          <w:lang w:bidi="ar-SA"/>
        </w:rPr>
        <w:t>لإتاحة العمل للسيد طارق صالح في مجلس الجش المحلي</w:t>
      </w:r>
      <w:r w:rsidR="00487F9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إضافة لعملة في مجلس كوكب المحلي</w:t>
      </w:r>
      <w:r w:rsidR="00DE69AE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DE69AE" w:rsidRDefault="00DE69AE" w:rsidP="005851E6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DE69AE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تصويت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</w:t>
      </w:r>
      <w:r w:rsidRPr="00DE69AE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بع</w:t>
      </w:r>
      <w:r w:rsidRPr="00DE69AE">
        <w:rPr>
          <w:rFonts w:asciiTheme="majorBidi" w:hAnsiTheme="majorBidi" w:cstheme="majorBidi" w:hint="eastAsia"/>
          <w:b/>
          <w:bCs/>
          <w:sz w:val="28"/>
          <w:szCs w:val="28"/>
          <w:rtl/>
          <w:lang w:bidi="ar-SA"/>
        </w:rPr>
        <w:t>د</w:t>
      </w:r>
      <w:r w:rsidRPr="00DE69AE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مداولة نقطة البحث بين أعضاء المجلس </w:t>
      </w:r>
      <w:r w:rsidR="00487F9D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والاطلاع على المشورة القانونية للمستشار القانوني للمجلس </w:t>
      </w:r>
      <w:r w:rsidRPr="00DE69AE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أقر بالإجماع المصادقة على عمله في مجلس الجش</w:t>
      </w:r>
      <w:r w:rsidR="00487F9D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إضافة لعمله في مجلس كوكب المحلي</w:t>
      </w:r>
      <w:r w:rsidRPr="00DE69AE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.</w:t>
      </w:r>
    </w:p>
    <w:p w:rsidR="003A041A" w:rsidRDefault="003A041A" w:rsidP="003A041A">
      <w:pPr>
        <w:pStyle w:val="a3"/>
        <w:rPr>
          <w:rtl/>
          <w:lang w:bidi="ar-SA"/>
        </w:rPr>
      </w:pPr>
    </w:p>
    <w:p w:rsidR="003A041A" w:rsidRPr="003A041A" w:rsidRDefault="003A041A" w:rsidP="003A041A">
      <w:pPr>
        <w:pStyle w:val="a3"/>
        <w:rPr>
          <w:rFonts w:ascii="David" w:hAnsi="David" w:cs="David"/>
          <w:b/>
          <w:bCs/>
          <w:color w:val="FF0000"/>
          <w:sz w:val="28"/>
          <w:szCs w:val="28"/>
          <w:u w:val="single"/>
          <w:rtl/>
        </w:rPr>
      </w:pPr>
      <w:r w:rsidRPr="003A041A">
        <w:rPr>
          <w:rFonts w:ascii="David" w:hAnsi="David" w:cs="David"/>
          <w:b/>
          <w:bCs/>
          <w:color w:val="FF0000"/>
          <w:sz w:val="28"/>
          <w:szCs w:val="28"/>
          <w:u w:val="single"/>
          <w:rtl/>
        </w:rPr>
        <w:t>תרגום</w:t>
      </w:r>
      <w:r>
        <w:rPr>
          <w:rFonts w:ascii="David" w:hAnsi="David" w:cs="David" w:hint="cs"/>
          <w:b/>
          <w:bCs/>
          <w:color w:val="FF0000"/>
          <w:sz w:val="28"/>
          <w:szCs w:val="28"/>
          <w:u w:val="single"/>
          <w:rtl/>
        </w:rPr>
        <w:t>: אישור עבודה נוספת של מבקר המועצה</w:t>
      </w:r>
      <w:r w:rsidR="005A5806">
        <w:rPr>
          <w:rFonts w:ascii="David" w:hAnsi="David" w:cs="David" w:hint="cs"/>
          <w:b/>
          <w:bCs/>
          <w:color w:val="FF0000"/>
          <w:sz w:val="28"/>
          <w:szCs w:val="28"/>
          <w:u w:val="single"/>
          <w:rtl/>
        </w:rPr>
        <w:t xml:space="preserve"> מר טארק סאלח </w:t>
      </w:r>
      <w:r>
        <w:rPr>
          <w:rFonts w:ascii="David" w:hAnsi="David" w:cs="David" w:hint="cs"/>
          <w:b/>
          <w:bCs/>
          <w:color w:val="FF0000"/>
          <w:sz w:val="28"/>
          <w:szCs w:val="28"/>
          <w:u w:val="single"/>
          <w:rtl/>
        </w:rPr>
        <w:t xml:space="preserve"> במועצה מקומית גוש חלב</w:t>
      </w:r>
    </w:p>
    <w:p w:rsidR="003A041A" w:rsidRPr="003A041A" w:rsidRDefault="003A041A" w:rsidP="003A041A">
      <w:pPr>
        <w:pStyle w:val="a3"/>
        <w:jc w:val="both"/>
        <w:rPr>
          <w:b/>
          <w:bCs/>
          <w:sz w:val="24"/>
          <w:szCs w:val="24"/>
          <w:u w:val="single"/>
          <w:rtl/>
        </w:rPr>
      </w:pPr>
      <w:r w:rsidRPr="003A041A">
        <w:rPr>
          <w:b/>
          <w:bCs/>
          <w:sz w:val="24"/>
          <w:szCs w:val="24"/>
          <w:u w:val="single"/>
          <w:rtl/>
        </w:rPr>
        <w:t xml:space="preserve">ראש המועצה: </w:t>
      </w:r>
    </w:p>
    <w:p w:rsidR="003A041A" w:rsidRPr="003A041A" w:rsidRDefault="003A041A" w:rsidP="003A041A">
      <w:pPr>
        <w:pStyle w:val="a3"/>
        <w:jc w:val="both"/>
        <w:rPr>
          <w:sz w:val="24"/>
          <w:szCs w:val="24"/>
          <w:rtl/>
        </w:rPr>
      </w:pPr>
      <w:r w:rsidRPr="003A041A">
        <w:rPr>
          <w:rFonts w:hint="cs"/>
          <w:sz w:val="24"/>
          <w:szCs w:val="24"/>
          <w:rtl/>
        </w:rPr>
        <w:t xml:space="preserve">לאחר </w:t>
      </w:r>
      <w:r>
        <w:rPr>
          <w:rFonts w:hint="cs"/>
          <w:sz w:val="24"/>
          <w:szCs w:val="24"/>
          <w:rtl/>
        </w:rPr>
        <w:t>שמ</w:t>
      </w:r>
      <w:r w:rsidRPr="003A041A">
        <w:rPr>
          <w:rFonts w:hint="cs"/>
          <w:sz w:val="24"/>
          <w:szCs w:val="24"/>
          <w:rtl/>
        </w:rPr>
        <w:t xml:space="preserve">ר טארק סאלח סיים את עבודתו בלשכת עורכי הדין , הוא עבר לעבוד כמבקר וממונה תלונות הציבור במועצה המקומית גוש חלב. </w:t>
      </w:r>
      <w:r w:rsidRPr="003A041A">
        <w:rPr>
          <w:sz w:val="24"/>
          <w:szCs w:val="24"/>
          <w:rtl/>
        </w:rPr>
        <w:t>מונחת בפני</w:t>
      </w:r>
      <w:r w:rsidRPr="003A041A">
        <w:rPr>
          <w:rFonts w:hint="cs"/>
          <w:sz w:val="24"/>
          <w:szCs w:val="24"/>
          <w:rtl/>
        </w:rPr>
        <w:t>נו</w:t>
      </w:r>
      <w:r w:rsidRPr="003A041A">
        <w:rPr>
          <w:sz w:val="24"/>
          <w:szCs w:val="24"/>
          <w:rtl/>
        </w:rPr>
        <w:t xml:space="preserve"> חוות דעת משפטית של יועמ"ש המועצה בצירוף </w:t>
      </w:r>
      <w:r w:rsidRPr="003A041A">
        <w:rPr>
          <w:sz w:val="24"/>
          <w:szCs w:val="24"/>
          <w:rtl/>
        </w:rPr>
        <w:lastRenderedPageBreak/>
        <w:t xml:space="preserve">תצהיר של מבקר המועצה </w:t>
      </w:r>
      <w:r w:rsidRPr="003A041A">
        <w:rPr>
          <w:rFonts w:hint="cs"/>
          <w:sz w:val="24"/>
          <w:szCs w:val="24"/>
          <w:rtl/>
        </w:rPr>
        <w:t>לפיה אין ניגוד עניינים או אינטרסים בין עבודתו במ/מ כאוכב לעבודתו במ/מ גוש חלב.</w:t>
      </w:r>
    </w:p>
    <w:p w:rsidR="003A041A" w:rsidRPr="003A041A" w:rsidRDefault="003A041A" w:rsidP="003A041A">
      <w:pPr>
        <w:pStyle w:val="a3"/>
        <w:jc w:val="both"/>
        <w:rPr>
          <w:sz w:val="24"/>
          <w:szCs w:val="24"/>
          <w:rtl/>
        </w:rPr>
      </w:pPr>
      <w:r w:rsidRPr="003A041A">
        <w:rPr>
          <w:rFonts w:hint="cs"/>
          <w:sz w:val="24"/>
          <w:szCs w:val="24"/>
          <w:rtl/>
        </w:rPr>
        <w:t>המליאה מתבקשת לאשר</w:t>
      </w:r>
      <w:r w:rsidRPr="003A041A">
        <w:rPr>
          <w:sz w:val="24"/>
          <w:szCs w:val="24"/>
          <w:rtl/>
        </w:rPr>
        <w:t xml:space="preserve"> למ</w:t>
      </w:r>
      <w:r w:rsidRPr="003A041A">
        <w:rPr>
          <w:rFonts w:hint="cs"/>
          <w:sz w:val="24"/>
          <w:szCs w:val="24"/>
          <w:rtl/>
        </w:rPr>
        <w:t>ר טארק סאלח</w:t>
      </w:r>
      <w:r w:rsidRPr="003A041A">
        <w:rPr>
          <w:sz w:val="24"/>
          <w:szCs w:val="24"/>
          <w:rtl/>
        </w:rPr>
        <w:t xml:space="preserve"> לעבוד בחצי משרה נוספת כמבקר וממונה תלונות הציבור במועצה המקומית (ג'ש) גוש חלב</w:t>
      </w:r>
      <w:r w:rsidRPr="003A041A">
        <w:rPr>
          <w:rFonts w:hint="cs"/>
          <w:sz w:val="24"/>
          <w:szCs w:val="24"/>
          <w:rtl/>
        </w:rPr>
        <w:t xml:space="preserve"> בנוסף לעבודתו במועצה המקומית כאוכב</w:t>
      </w:r>
      <w:r w:rsidRPr="003A041A">
        <w:rPr>
          <w:sz w:val="24"/>
          <w:szCs w:val="24"/>
          <w:rtl/>
        </w:rPr>
        <w:t>.</w:t>
      </w:r>
    </w:p>
    <w:p w:rsidR="003A041A" w:rsidRPr="003A041A" w:rsidRDefault="003A041A" w:rsidP="003A041A">
      <w:pPr>
        <w:pStyle w:val="a3"/>
        <w:jc w:val="both"/>
        <w:rPr>
          <w:sz w:val="24"/>
          <w:szCs w:val="24"/>
          <w:rtl/>
        </w:rPr>
      </w:pPr>
    </w:p>
    <w:p w:rsidR="003A041A" w:rsidRPr="003A041A" w:rsidRDefault="003A041A" w:rsidP="003A041A">
      <w:pPr>
        <w:pStyle w:val="a3"/>
        <w:jc w:val="both"/>
        <w:rPr>
          <w:b/>
          <w:bCs/>
          <w:color w:val="FF0000"/>
          <w:sz w:val="24"/>
          <w:szCs w:val="24"/>
          <w:u w:val="single"/>
          <w:rtl/>
        </w:rPr>
      </w:pPr>
      <w:r w:rsidRPr="003A041A">
        <w:rPr>
          <w:b/>
          <w:bCs/>
          <w:color w:val="FF0000"/>
          <w:sz w:val="24"/>
          <w:szCs w:val="24"/>
          <w:u w:val="single"/>
          <w:rtl/>
        </w:rPr>
        <w:t>החלטה:</w:t>
      </w:r>
    </w:p>
    <w:p w:rsidR="003A041A" w:rsidRPr="003A041A" w:rsidRDefault="003A041A" w:rsidP="005F344A">
      <w:pPr>
        <w:pStyle w:val="a3"/>
        <w:jc w:val="both"/>
        <w:rPr>
          <w:sz w:val="24"/>
          <w:szCs w:val="24"/>
          <w:rtl/>
        </w:rPr>
      </w:pPr>
      <w:r w:rsidRPr="003A041A">
        <w:rPr>
          <w:sz w:val="24"/>
          <w:szCs w:val="24"/>
          <w:rtl/>
        </w:rPr>
        <w:t xml:space="preserve">לאחר שהונח בפני מליאת המועצה תצהיר המבקר וחוות </w:t>
      </w:r>
      <w:r w:rsidRPr="003A041A">
        <w:rPr>
          <w:rFonts w:hint="cs"/>
          <w:sz w:val="24"/>
          <w:szCs w:val="24"/>
          <w:rtl/>
        </w:rPr>
        <w:t>דעת</w:t>
      </w:r>
      <w:r w:rsidRPr="003A041A">
        <w:rPr>
          <w:sz w:val="24"/>
          <w:szCs w:val="24"/>
          <w:rtl/>
        </w:rPr>
        <w:t xml:space="preserve"> משפטית של יועמ"ש המו</w:t>
      </w:r>
      <w:r w:rsidR="005F344A">
        <w:rPr>
          <w:rFonts w:hint="cs"/>
          <w:sz w:val="24"/>
          <w:szCs w:val="24"/>
          <w:rtl/>
        </w:rPr>
        <w:t>עצ</w:t>
      </w:r>
      <w:r w:rsidRPr="003A041A">
        <w:rPr>
          <w:sz w:val="24"/>
          <w:szCs w:val="24"/>
          <w:rtl/>
        </w:rPr>
        <w:t>ה בעניין זה, לפיה לא מתקיים שום חשש לניגוד עניינים בין תפקידו של עו"ד טארק סאלח כמבקר המועצה וממונה תלונות ה</w:t>
      </w:r>
      <w:r w:rsidRPr="003A041A">
        <w:rPr>
          <w:rFonts w:hint="cs"/>
          <w:sz w:val="24"/>
          <w:szCs w:val="24"/>
          <w:rtl/>
        </w:rPr>
        <w:t>צ</w:t>
      </w:r>
      <w:r w:rsidRPr="003A041A">
        <w:rPr>
          <w:sz w:val="24"/>
          <w:szCs w:val="24"/>
          <w:rtl/>
        </w:rPr>
        <w:t>יבור בה לבין עבודתו הנוספת כמבקר וממונה תלונות הציבור במועצה המקומית גוש חלב, ולאחר דיון בבקשה הוחלט פה אחד לאשר למבקר המועצה את העבודה הנוספת המבוקשת</w:t>
      </w:r>
      <w:r w:rsidRPr="003A041A">
        <w:rPr>
          <w:rFonts w:hint="cs"/>
          <w:sz w:val="24"/>
          <w:szCs w:val="24"/>
          <w:rtl/>
        </w:rPr>
        <w:t xml:space="preserve"> במועצה מקומית גוש חלב</w:t>
      </w:r>
      <w:r w:rsidRPr="003A041A">
        <w:rPr>
          <w:sz w:val="24"/>
          <w:szCs w:val="24"/>
          <w:rtl/>
        </w:rPr>
        <w:t>.</w:t>
      </w:r>
    </w:p>
    <w:p w:rsidR="00DE69AE" w:rsidRDefault="00DE69AE" w:rsidP="005851E6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DE69AE" w:rsidRPr="00DE69AE" w:rsidRDefault="00DE69AE" w:rsidP="00DE69AE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  <w:r w:rsidRPr="00DE69AE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النقطة السادسة: 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تعديل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اجرة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مهندس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المجلس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المحلي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بحسب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الاتفاقية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الخاصة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.</w:t>
      </w:r>
    </w:p>
    <w:p w:rsidR="00DE69AE" w:rsidRDefault="00DE69AE" w:rsidP="00DE69A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رئيس المجلس: يعمل اليوم مهندس المجلس حسب تعليمات وزارة الداخلية بإطار نصف وظيفة بأجرة حسب اتفاقية خاصة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"חוזה בכירים"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بنسبة %70 من أجرة المدير العام في السلطة المحلية.</w:t>
      </w:r>
    </w:p>
    <w:p w:rsidR="00DE69AE" w:rsidRDefault="00DE69AE" w:rsidP="005F344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حسب تعليمات وزارة الداخلية 2011/1 أجرة مهندس المجلس المحلي تتراوح بين %95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%85 من أجرة المدير العام، وعليه اقترح المصادقة على رفع نسبة الأجرة الى %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85 </w:t>
      </w:r>
      <w:r w:rsidR="005F344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F344A">
        <w:rPr>
          <w:rFonts w:asciiTheme="majorBidi" w:hAnsiTheme="majorBidi" w:cstheme="majorBidi" w:hint="cs"/>
          <w:sz w:val="28"/>
          <w:szCs w:val="28"/>
          <w:rtl/>
          <w:lang w:bidi="ar-SA"/>
        </w:rPr>
        <w:t>من</w:t>
      </w:r>
      <w:proofErr w:type="gramEnd"/>
      <w:r w:rsidR="005F344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أجرة المدير العام.</w:t>
      </w:r>
    </w:p>
    <w:p w:rsidR="00DE69AE" w:rsidRDefault="00DE69AE" w:rsidP="00DE69AE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DE69AE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تصويت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  <w:r w:rsidRPr="00DE69AE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صودق على الاقتراح بإجماع أعضاء المجلس المحلي.</w:t>
      </w:r>
    </w:p>
    <w:p w:rsidR="00DE69AE" w:rsidRDefault="00DE69AE" w:rsidP="00DE69A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bookmarkStart w:id="0" w:name="_GoBack"/>
      <w:bookmarkEnd w:id="0"/>
    </w:p>
    <w:p w:rsidR="00DE69AE" w:rsidRPr="00DE69AE" w:rsidRDefault="00DE69AE" w:rsidP="00DE69AE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  <w:r w:rsidRPr="00DE69AE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النقطة السابعة: 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انتخاب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لجنة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الصحة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وجودة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البيئة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–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حسب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تعليمات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وزارة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الداخلية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.</w:t>
      </w:r>
    </w:p>
    <w:p w:rsidR="00DE69AE" w:rsidRDefault="00DE69AE" w:rsidP="00DE69A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DE69AE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المستشار القضائي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يتوجب ان تكون اللجنة مركبة من أربعة أعضاء المجلس وممثلي جمهور (2) وموظف خبير في مجال الصحة</w:t>
      </w:r>
      <w:r w:rsidR="005F344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gramStart"/>
      <w:r w:rsidR="005F344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والبيئة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  <w:proofErr w:type="gramEnd"/>
    </w:p>
    <w:p w:rsidR="00DE69AE" w:rsidRDefault="00DE69AE" w:rsidP="005F344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DE69AE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 المحلي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5F344A">
        <w:rPr>
          <w:rFonts w:asciiTheme="majorBidi" w:hAnsiTheme="majorBidi" w:cstheme="majorBidi" w:hint="cs"/>
          <w:sz w:val="28"/>
          <w:szCs w:val="28"/>
          <w:rtl/>
          <w:lang w:bidi="ar-SA"/>
        </w:rPr>
        <w:t>أ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قترح تركيبة اللجنة من أعضاء المجلس المحلي</w:t>
      </w:r>
      <w:r w:rsidR="005F344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gramStart"/>
      <w:r w:rsidR="005F344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كالاتي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5F344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- أعضاء المجلس  السادة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شادي حاج، عبد الل</w:t>
      </w:r>
      <w:r>
        <w:rPr>
          <w:rFonts w:asciiTheme="majorBidi" w:hAnsiTheme="majorBidi" w:cstheme="majorBidi" w:hint="eastAsia"/>
          <w:sz w:val="28"/>
          <w:szCs w:val="28"/>
          <w:rtl/>
          <w:lang w:bidi="ar-SA"/>
        </w:rPr>
        <w:t>ه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أبو الهيجاء، ناصر احمد، ووائل حاج</w:t>
      </w:r>
      <w:r w:rsidR="005F344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، ومندوبي الجمهور السا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د</w:t>
      </w:r>
      <w:r w:rsidR="005F344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مجدي زكي أبو الهيجاء والسيد مخلص حجوج.</w:t>
      </w:r>
      <w:r w:rsidR="00BF61F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ومهندس المجلس السيد علي أبو </w:t>
      </w:r>
      <w:proofErr w:type="gramStart"/>
      <w:r w:rsidR="00BF61F6">
        <w:rPr>
          <w:rFonts w:asciiTheme="majorBidi" w:hAnsiTheme="majorBidi" w:cstheme="majorBidi" w:hint="cs"/>
          <w:sz w:val="28"/>
          <w:szCs w:val="28"/>
          <w:rtl/>
          <w:lang w:bidi="ar-SA"/>
        </w:rPr>
        <w:t>صالح .</w:t>
      </w:r>
      <w:proofErr w:type="gramEnd"/>
    </w:p>
    <w:p w:rsidR="00DE69AE" w:rsidRDefault="00DE69AE" w:rsidP="003A041A">
      <w:pPr>
        <w:pStyle w:val="a3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DE69AE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تصويت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  <w:r w:rsidRPr="00DE69AE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صودق على الاقتراح بإجماع حضور المجلس المحلي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DE69AE" w:rsidRPr="00DE69AE" w:rsidRDefault="00DE69AE" w:rsidP="00DE69A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DE69AE" w:rsidRPr="00DE69AE" w:rsidRDefault="00DE69AE" w:rsidP="00DE69AE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  <w:r w:rsidRPr="00DE69AE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النقطة الثامنة: 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مداولة</w:t>
      </w:r>
      <w:r w:rsidRPr="00DE69AE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مبنى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المسرح</w:t>
      </w:r>
      <w:r w:rsidRPr="00DE69A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אמפיתאטרון.</w:t>
      </w:r>
    </w:p>
    <w:p w:rsidR="00DE69AE" w:rsidRDefault="0055587E" w:rsidP="004638C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المجلس المحلي: اقترح تغيير مبنى المسرح من الحجم المخطط اليوم الى مبنى أصغر بحيث نستغل ميزانية وزرة الإسكان 7</w:t>
      </w:r>
      <w:r w:rsidR="004638C5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10 مليون شاقل لأننا لا نستطيع بناء وتفعيل المسرح بالحج</w:t>
      </w:r>
      <w:r w:rsidR="004638C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الكبير كما هو مخطط اليوم، و</w:t>
      </w:r>
      <w:r w:rsidR="004638C5">
        <w:rPr>
          <w:rFonts w:asciiTheme="majorBidi" w:hAnsiTheme="majorBidi" w:cstheme="majorBidi" w:hint="cs"/>
          <w:sz w:val="28"/>
          <w:szCs w:val="28"/>
          <w:rtl/>
          <w:lang w:bidi="ar-SA"/>
        </w:rPr>
        <w:t>ب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المقابل إمكانية بناء بركة وكانتري كلاب بالمنطقة السياحية في خارطة </w:t>
      </w:r>
      <w:r>
        <w:rPr>
          <w:rFonts w:asciiTheme="majorBidi" w:hAnsiTheme="majorBidi" w:cstheme="majorBidi" w:hint="cs"/>
          <w:sz w:val="28"/>
          <w:szCs w:val="28"/>
          <w:rtl/>
        </w:rPr>
        <w:t>ג/16763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55587E" w:rsidRDefault="0055587E" w:rsidP="00DE69A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55587E" w:rsidRPr="0055587E" w:rsidRDefault="0055587E" w:rsidP="0055587E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</w:pPr>
      <w:r w:rsidRPr="0055587E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النقطة التاسعة: 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تنظيم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حركة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السير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في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البلدة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القديمة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–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مقدم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من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عضو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المجلس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عاطف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علي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.</w:t>
      </w:r>
    </w:p>
    <w:p w:rsidR="00DE69AE" w:rsidRDefault="0055587E" w:rsidP="004638C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55587E">
        <w:rPr>
          <w:rFonts w:asciiTheme="majorBidi" w:hAnsiTheme="majorBidi" w:cstheme="majorBidi" w:hint="cs"/>
          <w:sz w:val="28"/>
          <w:szCs w:val="28"/>
          <w:rtl/>
          <w:lang w:bidi="ar-SA"/>
        </w:rPr>
        <w:t>عاطف علي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لتفادي المشاكل الناتجة عن الاحتكاكات بين الأهالي في البلدة القديمة وض</w:t>
      </w:r>
      <w:r w:rsidR="004638C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غط السيارات المركونة بجوانب </w:t>
      </w:r>
      <w:proofErr w:type="gramStart"/>
      <w:r w:rsidR="004638C5">
        <w:rPr>
          <w:rFonts w:asciiTheme="majorBidi" w:hAnsiTheme="majorBidi" w:cstheme="majorBidi" w:hint="cs"/>
          <w:sz w:val="28"/>
          <w:szCs w:val="28"/>
          <w:rtl/>
          <w:lang w:bidi="ar-SA"/>
        </w:rPr>
        <w:t>شوار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عها </w:t>
      </w:r>
      <w:r w:rsidR="004638C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التي</w:t>
      </w:r>
      <w:proofErr w:type="gramEnd"/>
      <w:r w:rsidR="004638C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تؤدي الى عرقلة السير والمشاحنات بين المواطنين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638C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، أطلب وضع شارات مرور للشوارع باتجاه واحد حسب تخطيط </w:t>
      </w:r>
      <w:r w:rsidR="004638C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مهني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......</w:t>
      </w:r>
    </w:p>
    <w:p w:rsidR="004638C5" w:rsidRDefault="004638C5" w:rsidP="004638C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رئيس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المجلس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- هناك تخطيط جاهز بحاجة لميزانية خاصة لتنفيذه.</w:t>
      </w:r>
    </w:p>
    <w:p w:rsidR="005851E6" w:rsidRPr="005851E6" w:rsidRDefault="005851E6" w:rsidP="00E4646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55587E" w:rsidRPr="0055587E" w:rsidRDefault="0055587E" w:rsidP="0055587E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lang w:bidi="ar-SA"/>
        </w:rPr>
      </w:pPr>
      <w:r w:rsidRPr="0055587E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النقطة العاشرة: 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مسح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عام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للإشعاعات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عن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أعمدة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الكهرباء</w:t>
      </w:r>
      <w:r w:rsidRPr="0055587E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.</w:t>
      </w:r>
    </w:p>
    <w:p w:rsidR="0055587E" w:rsidRDefault="0055587E" w:rsidP="004638C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رئيس المجلس: قام بشرح إمكانية فحص الاشعاعات الناتجة عن أعمدة الكهرباء </w:t>
      </w:r>
      <w:r w:rsidR="003D440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في انحاء القرية وتأثيرها الصحي على ساكني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القرية، يمكن القيام بفحص في الأماكن العامة وبيوت خاصة قريبة من العمدان </w:t>
      </w:r>
      <w:r>
        <w:rPr>
          <w:rFonts w:asciiTheme="majorBidi" w:hAnsiTheme="majorBidi" w:cstheme="majorBidi" w:hint="cs"/>
          <w:sz w:val="28"/>
          <w:szCs w:val="28"/>
          <w:rtl/>
        </w:rPr>
        <w:t>מתח גבוהה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الجهد العالي واستخلاص العبر.</w:t>
      </w:r>
    </w:p>
    <w:p w:rsidR="0055587E" w:rsidRDefault="0055587E" w:rsidP="003A041A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أغلقت الجلسة الساعة الثامنة مساءً.</w:t>
      </w:r>
    </w:p>
    <w:p w:rsidR="0055587E" w:rsidRDefault="0055587E" w:rsidP="0055587E">
      <w:pPr>
        <w:pStyle w:val="a3"/>
        <w:ind w:left="7200" w:firstLine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زاهر صالح</w:t>
      </w:r>
    </w:p>
    <w:p w:rsidR="0055587E" w:rsidRDefault="0055587E" w:rsidP="004638C5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المجلس المحلي</w:t>
      </w:r>
    </w:p>
    <w:p w:rsidR="00921EB8" w:rsidRPr="00E46460" w:rsidRDefault="0055587E" w:rsidP="00921EB8">
      <w:pPr>
        <w:pStyle w:val="a3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سجل: محمود قاسم.</w:t>
      </w:r>
    </w:p>
    <w:sectPr w:rsidR="00921EB8" w:rsidRPr="00E46460" w:rsidSect="003A041A">
      <w:pgSz w:w="11906" w:h="16838"/>
      <w:pgMar w:top="1440" w:right="1644" w:bottom="907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7032D"/>
    <w:multiLevelType w:val="hybridMultilevel"/>
    <w:tmpl w:val="729EA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45761"/>
    <w:multiLevelType w:val="hybridMultilevel"/>
    <w:tmpl w:val="729EA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00F13"/>
    <w:multiLevelType w:val="hybridMultilevel"/>
    <w:tmpl w:val="729EA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71A2C"/>
    <w:multiLevelType w:val="hybridMultilevel"/>
    <w:tmpl w:val="729EA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50A01"/>
    <w:multiLevelType w:val="hybridMultilevel"/>
    <w:tmpl w:val="729EA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85090"/>
    <w:multiLevelType w:val="hybridMultilevel"/>
    <w:tmpl w:val="729EA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11B30"/>
    <w:multiLevelType w:val="hybridMultilevel"/>
    <w:tmpl w:val="729EA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96CEB"/>
    <w:multiLevelType w:val="hybridMultilevel"/>
    <w:tmpl w:val="729EA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E3F8F"/>
    <w:multiLevelType w:val="hybridMultilevel"/>
    <w:tmpl w:val="729EA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22C10"/>
    <w:multiLevelType w:val="hybridMultilevel"/>
    <w:tmpl w:val="729EA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60"/>
    <w:rsid w:val="001D426C"/>
    <w:rsid w:val="00384DE2"/>
    <w:rsid w:val="003A041A"/>
    <w:rsid w:val="003D440B"/>
    <w:rsid w:val="003D4B34"/>
    <w:rsid w:val="004638C5"/>
    <w:rsid w:val="00487F9D"/>
    <w:rsid w:val="0055587E"/>
    <w:rsid w:val="005851E6"/>
    <w:rsid w:val="005A5806"/>
    <w:rsid w:val="005F344A"/>
    <w:rsid w:val="00795310"/>
    <w:rsid w:val="00876F94"/>
    <w:rsid w:val="00893915"/>
    <w:rsid w:val="00921EB8"/>
    <w:rsid w:val="009A2939"/>
    <w:rsid w:val="00AE0BE3"/>
    <w:rsid w:val="00BF61F6"/>
    <w:rsid w:val="00C12A30"/>
    <w:rsid w:val="00C47FC4"/>
    <w:rsid w:val="00D01333"/>
    <w:rsid w:val="00DE69AE"/>
    <w:rsid w:val="00E4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7C17CED-68CC-415D-86F6-16BB38B5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460"/>
    <w:pPr>
      <w:bidi/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A041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3A041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1176</Words>
  <Characters>5882</Characters>
  <Application>Microsoft Office Word</Application>
  <DocSecurity>0</DocSecurity>
  <Lines>49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mahmudka@outlook.co.il</cp:lastModifiedBy>
  <cp:revision>14</cp:revision>
  <cp:lastPrinted>2021-11-22T10:17:00Z</cp:lastPrinted>
  <dcterms:created xsi:type="dcterms:W3CDTF">2021-11-22T06:14:00Z</dcterms:created>
  <dcterms:modified xsi:type="dcterms:W3CDTF">2022-03-08T12:50:00Z</dcterms:modified>
</cp:coreProperties>
</file>